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F" w:rsidRDefault="00DF698B" w:rsidP="00DF698B">
      <w:pPr>
        <w:jc w:val="both"/>
      </w:pPr>
      <w:r>
        <w:t>O PROJEKCIE</w:t>
      </w:r>
      <w:r w:rsidR="006B528F">
        <w:t xml:space="preserve"> </w:t>
      </w:r>
    </w:p>
    <w:p w:rsidR="00DF698B" w:rsidRDefault="006B528F" w:rsidP="00DF698B">
      <w:pPr>
        <w:jc w:val="both"/>
      </w:pPr>
      <w:r>
        <w:t>„</w:t>
      </w:r>
      <w:r w:rsidRPr="006B528F">
        <w:t>Wyszkolona Kadra - Konkurencyjne Przedsiębiorstw</w:t>
      </w:r>
      <w:r>
        <w:t>o</w:t>
      </w:r>
      <w:bookmarkStart w:id="0" w:name="_GoBack"/>
      <w:bookmarkEnd w:id="0"/>
      <w:r>
        <w:t>”</w:t>
      </w:r>
    </w:p>
    <w:p w:rsidR="00DF698B" w:rsidRDefault="00DF698B" w:rsidP="00DF698B">
      <w:pPr>
        <w:jc w:val="both"/>
      </w:pPr>
      <w:r>
        <w:t>Projekt „</w:t>
      </w:r>
      <w:r w:rsidR="006B528F" w:rsidRPr="006B528F">
        <w:t>Wyszkolona Kadra - Konkurencyjne Przedsiębiorstw</w:t>
      </w:r>
      <w:r>
        <w:t>” jest projektem szkoleniowo-doradczym celem jest podniesienie poziomu kwalifikacji i kompetencji zawodowych pracowników/pracownic mikro i małych firm z województwa zachodniopomorskiego z branż stanowiących szansę rozwój tego regionu.</w:t>
      </w:r>
    </w:p>
    <w:p w:rsidR="00DF698B" w:rsidRDefault="00DF698B" w:rsidP="00DF698B">
      <w:pPr>
        <w:jc w:val="both"/>
      </w:pPr>
      <w:r>
        <w:t>Każdy/a z Uczestników/czek ma możliwość wyboru jednego modułu szkoleniowo-doradczego spośród trzech dostępnych w naszym projekcie:</w:t>
      </w:r>
    </w:p>
    <w:p w:rsidR="006B528F" w:rsidRDefault="00DF698B" w:rsidP="00DF698B">
      <w:pPr>
        <w:pStyle w:val="Akapitzlist"/>
        <w:numPr>
          <w:ilvl w:val="0"/>
          <w:numId w:val="2"/>
        </w:numPr>
        <w:jc w:val="both"/>
      </w:pPr>
      <w:r>
        <w:t>Zarządzanie finansami w mikro i małym przedsiębiorstwie (MMP)</w:t>
      </w:r>
    </w:p>
    <w:p w:rsidR="006B528F" w:rsidRDefault="00DF698B" w:rsidP="00DF698B">
      <w:pPr>
        <w:pStyle w:val="Akapitzlist"/>
        <w:numPr>
          <w:ilvl w:val="0"/>
          <w:numId w:val="2"/>
        </w:numPr>
        <w:jc w:val="both"/>
      </w:pPr>
      <w:r>
        <w:t>Zarządzanie kapitałem ludzkim w mikro i małym przedsiębiorstwie (MMP)</w:t>
      </w:r>
    </w:p>
    <w:p w:rsidR="00DF698B" w:rsidRDefault="00DF698B" w:rsidP="00DF698B">
      <w:pPr>
        <w:pStyle w:val="Akapitzlist"/>
        <w:numPr>
          <w:ilvl w:val="0"/>
          <w:numId w:val="2"/>
        </w:numPr>
        <w:jc w:val="both"/>
      </w:pPr>
      <w:r>
        <w:t>Marketing w mikro i małym przedsiębiorstwie (MMP)</w:t>
      </w:r>
    </w:p>
    <w:p w:rsidR="00DF698B" w:rsidRDefault="00DF698B" w:rsidP="00DF698B">
      <w:pPr>
        <w:jc w:val="both"/>
      </w:pPr>
      <w:r>
        <w:t>Projekt zakłada udział każdego z Uczestników w 64-godzinnym cyklu szkoleń, a następnie w 5-godzinnym indywidualnym doradztwie związanym z tymi szkoleniami.</w:t>
      </w:r>
    </w:p>
    <w:p w:rsidR="00DF698B" w:rsidRDefault="00DF698B" w:rsidP="00DF698B">
      <w:pPr>
        <w:jc w:val="both"/>
      </w:pPr>
    </w:p>
    <w:p w:rsidR="00DF698B" w:rsidRPr="00DF698B" w:rsidRDefault="00DF698B" w:rsidP="00DF698B">
      <w:pPr>
        <w:jc w:val="both"/>
        <w:rPr>
          <w:b/>
        </w:rPr>
      </w:pPr>
      <w:r w:rsidRPr="00DF698B">
        <w:rPr>
          <w:b/>
        </w:rPr>
        <w:t>Kryteria dostępu</w:t>
      </w:r>
    </w:p>
    <w:p w:rsidR="00DF698B" w:rsidRDefault="00DF698B" w:rsidP="00DF698B">
      <w:pPr>
        <w:jc w:val="both"/>
      </w:pPr>
    </w:p>
    <w:p w:rsidR="00DF698B" w:rsidRDefault="00DF698B" w:rsidP="00DF698B">
      <w:pPr>
        <w:jc w:val="both"/>
      </w:pPr>
      <w:r>
        <w:t>Kandydat/ka na Uczestnika/</w:t>
      </w:r>
      <w:proofErr w:type="spellStart"/>
      <w:r>
        <w:t>czkę</w:t>
      </w:r>
      <w:proofErr w:type="spellEnd"/>
      <w:r>
        <w:t xml:space="preserve"> musi spełniać łącznie kryteria dostępu wymienione poniżej.</w:t>
      </w:r>
    </w:p>
    <w:p w:rsidR="00DF698B" w:rsidRDefault="00DF698B" w:rsidP="00DF698B">
      <w:pPr>
        <w:jc w:val="both"/>
      </w:pPr>
      <w:r>
        <w:t>1. Uprawnionymi do udziału w Projekcie są pracownicy/pracownice, rozumiani jako:</w:t>
      </w:r>
    </w:p>
    <w:p w:rsidR="00DF698B" w:rsidRDefault="00DF698B" w:rsidP="006B528F">
      <w:pPr>
        <w:pStyle w:val="Akapitzlist"/>
        <w:numPr>
          <w:ilvl w:val="0"/>
          <w:numId w:val="4"/>
        </w:numPr>
        <w:jc w:val="both"/>
      </w:pPr>
      <w:r>
        <w:t>osoby zatrudnione na podstawie umowy o pracę, powołania, wyboru, mianowania lub spółdzielczej umowy u pracę (zgodnie z Kodeksem Pracy);</w:t>
      </w:r>
    </w:p>
    <w:p w:rsidR="00DF698B" w:rsidRDefault="00DF698B" w:rsidP="006B528F">
      <w:pPr>
        <w:pStyle w:val="Akapitzlist"/>
        <w:numPr>
          <w:ilvl w:val="0"/>
          <w:numId w:val="4"/>
        </w:numPr>
        <w:jc w:val="both"/>
      </w:pPr>
      <w:r>
        <w:t>właściciele, pełniący funkcje kierownicze;</w:t>
      </w:r>
    </w:p>
    <w:p w:rsidR="00DF698B" w:rsidRDefault="00DF698B" w:rsidP="006B528F">
      <w:pPr>
        <w:pStyle w:val="Akapitzlist"/>
        <w:numPr>
          <w:ilvl w:val="0"/>
          <w:numId w:val="4"/>
        </w:numPr>
        <w:jc w:val="both"/>
      </w:pPr>
      <w:r>
        <w:t>wspólnicy, w tym partnerzy prowadzący regularną działalność w przedsiębiorstwie i czerpiący z niego korzyści finansowe.</w:t>
      </w:r>
    </w:p>
    <w:p w:rsidR="00DF698B" w:rsidRDefault="00DF698B" w:rsidP="00DF698B">
      <w:pPr>
        <w:jc w:val="both"/>
      </w:pPr>
      <w:r>
        <w:t>2. Dodatkowo pracownik/ca posiada miejsce zamieszkania w województwie zachodniopomorskim.</w:t>
      </w:r>
    </w:p>
    <w:p w:rsidR="00DF698B" w:rsidRDefault="00DF698B" w:rsidP="00DF698B">
      <w:pPr>
        <w:jc w:val="both"/>
      </w:pPr>
      <w:r>
        <w:t>3. Pracodawca natomiast, aby móc oddelegować swoich/je pracowników/ce na szkolenia i doradztwo w ramach projektu „Efektywne zarządzanie mikro i małą firmą”, musi spełniać następujące kryteria:</w:t>
      </w:r>
    </w:p>
    <w:p w:rsidR="006B528F" w:rsidRDefault="00DF698B" w:rsidP="00DF698B">
      <w:pPr>
        <w:pStyle w:val="Akapitzlist"/>
        <w:numPr>
          <w:ilvl w:val="0"/>
          <w:numId w:val="1"/>
        </w:numPr>
        <w:jc w:val="both"/>
      </w:pPr>
      <w:r>
        <w:t>należy do grupy mikro (do 10 pracowników, obrót roczny do 2 mln euro lub suma aktywów do 2 mln euro) lub małych przedsiębiorstw (do 50 pracowników, obrót roczny do 10 mln euro lub suma aktywów do 10 mln euro) - Kwalifikator MSP</w:t>
      </w:r>
    </w:p>
    <w:p w:rsidR="006B528F" w:rsidRDefault="00DF698B" w:rsidP="00DF698B">
      <w:pPr>
        <w:pStyle w:val="Akapitzlist"/>
        <w:numPr>
          <w:ilvl w:val="0"/>
          <w:numId w:val="1"/>
        </w:numPr>
        <w:jc w:val="both"/>
      </w:pPr>
      <w:r>
        <w:t xml:space="preserve">działa w branżach stanowiących szansę rozwoju województwa zachodniopomorskiego – mowa o branżach przemysłu </w:t>
      </w:r>
      <w:proofErr w:type="spellStart"/>
      <w:r>
        <w:t>drzewno</w:t>
      </w:r>
      <w:proofErr w:type="spellEnd"/>
      <w:r>
        <w:t>-meblarskiego, logistyczno-spedycyjnego, sektora turystycznego (w tym turystyki uzdrowiskowej), obsługi portów, spożywczego (w tym przetwórstwa), sektora żywności ekologicznej, sektora ICT, energetyki odnawialnej, branży budowlano-montażowej, przemysłu chemicznego, branży produkcji wyrobów z metali, sektora biomedycznego;</w:t>
      </w:r>
    </w:p>
    <w:p w:rsidR="006B528F" w:rsidRDefault="00DF698B" w:rsidP="00DF698B">
      <w:pPr>
        <w:pStyle w:val="Akapitzlist"/>
        <w:numPr>
          <w:ilvl w:val="0"/>
          <w:numId w:val="1"/>
        </w:numPr>
        <w:jc w:val="both"/>
      </w:pPr>
      <w:r>
        <w:lastRenderedPageBreak/>
        <w:t>posiada siedzibę lub jednostkę organizacyjną na terenie województwa zachodniopomorskiego;</w:t>
      </w:r>
    </w:p>
    <w:p w:rsidR="00DF698B" w:rsidRDefault="00DF698B" w:rsidP="00DF698B">
      <w:pPr>
        <w:pStyle w:val="Akapitzlist"/>
        <w:numPr>
          <w:ilvl w:val="0"/>
          <w:numId w:val="1"/>
        </w:numPr>
        <w:jc w:val="both"/>
      </w:pPr>
      <w:r>
        <w:t xml:space="preserve">nie przekroczyło przyznanej w bieżącym roku oraz w 2 poprzedzających go latach kalendarzowych pomocy de </w:t>
      </w:r>
      <w:proofErr w:type="spellStart"/>
      <w:r>
        <w:t>minimis</w:t>
      </w:r>
      <w:proofErr w:type="spellEnd"/>
      <w:r>
        <w:t xml:space="preserve"> w wysokości 200 000 euro oraz uzyskanie pomocy publicznej w ramach Projektu nie spowoduje takiego przekroczenia.</w:t>
      </w:r>
    </w:p>
    <w:p w:rsidR="00DF698B" w:rsidRPr="00DF698B" w:rsidRDefault="00DF698B" w:rsidP="00DF698B">
      <w:pPr>
        <w:rPr>
          <w:b/>
        </w:rPr>
      </w:pPr>
      <w:r w:rsidRPr="00DF698B">
        <w:rPr>
          <w:b/>
        </w:rPr>
        <w:t>Formy wsparcia</w:t>
      </w:r>
    </w:p>
    <w:p w:rsidR="00DF698B" w:rsidRDefault="00DF698B" w:rsidP="00DF698B">
      <w:r>
        <w:t>Każdy/a z Uczestników/Uczestniczek w ramach projektu uzyska dostęp do następujących form wsparcia:</w:t>
      </w:r>
    </w:p>
    <w:p w:rsidR="006B528F" w:rsidRDefault="00DF698B" w:rsidP="00DF698B">
      <w:pPr>
        <w:pStyle w:val="Akapitzlist"/>
        <w:numPr>
          <w:ilvl w:val="0"/>
          <w:numId w:val="3"/>
        </w:numPr>
      </w:pPr>
      <w:r>
        <w:t>szkolenia i doradztwo z wykwalifikowanymi trenerami/doradcami z wybranego przez siebie zakresu;</w:t>
      </w:r>
    </w:p>
    <w:p w:rsidR="006B528F" w:rsidRDefault="006B528F" w:rsidP="00DF698B">
      <w:pPr>
        <w:pStyle w:val="Akapitzlist"/>
        <w:numPr>
          <w:ilvl w:val="0"/>
          <w:numId w:val="3"/>
        </w:numPr>
      </w:pPr>
      <w:r>
        <w:t>certyfikat ukończenia szkolenia</w:t>
      </w:r>
    </w:p>
    <w:p w:rsidR="006B528F" w:rsidRDefault="00DF698B" w:rsidP="00DF698B">
      <w:pPr>
        <w:pStyle w:val="Akapitzlist"/>
        <w:numPr>
          <w:ilvl w:val="0"/>
          <w:numId w:val="3"/>
        </w:numPr>
      </w:pPr>
      <w:r>
        <w:t>wyposażone sale szkoleniowe w Szczecinie lub innych miejscach preferowanych przez Uczestników/ Uczestniczki;</w:t>
      </w:r>
    </w:p>
    <w:p w:rsidR="006B528F" w:rsidRDefault="00DF698B" w:rsidP="00DF698B">
      <w:pPr>
        <w:pStyle w:val="Akapitzlist"/>
        <w:numPr>
          <w:ilvl w:val="0"/>
          <w:numId w:val="3"/>
        </w:numPr>
      </w:pPr>
      <w:r>
        <w:t>nocleg oraz poczęstunek w miejscu odbywania szkoleń;</w:t>
      </w:r>
    </w:p>
    <w:p w:rsidR="002F23E0" w:rsidRDefault="00DF698B" w:rsidP="00DF698B">
      <w:pPr>
        <w:pStyle w:val="Akapitzlist"/>
        <w:numPr>
          <w:ilvl w:val="0"/>
          <w:numId w:val="3"/>
        </w:numPr>
      </w:pPr>
      <w:r>
        <w:t>materiały szkoleniowe, w tym podręczniki, broszury, segregator, notes, długopis, itp.</w:t>
      </w:r>
    </w:p>
    <w:p w:rsidR="006B528F" w:rsidRDefault="006B528F" w:rsidP="00DF698B">
      <w:r>
        <w:t>Zapraszamy serdecznie !</w:t>
      </w:r>
    </w:p>
    <w:p w:rsidR="006B528F" w:rsidRDefault="006B528F" w:rsidP="00DF698B"/>
    <w:sectPr w:rsidR="006B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AF7"/>
    <w:multiLevelType w:val="hybridMultilevel"/>
    <w:tmpl w:val="2A58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DEC"/>
    <w:multiLevelType w:val="hybridMultilevel"/>
    <w:tmpl w:val="F7BA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7DFA"/>
    <w:multiLevelType w:val="hybridMultilevel"/>
    <w:tmpl w:val="50A41F0E"/>
    <w:lvl w:ilvl="0" w:tplc="A95221B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63E97"/>
    <w:multiLevelType w:val="hybridMultilevel"/>
    <w:tmpl w:val="152205B8"/>
    <w:lvl w:ilvl="0" w:tplc="A95221B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B"/>
    <w:rsid w:val="00083A6A"/>
    <w:rsid w:val="002F23E0"/>
    <w:rsid w:val="006B528F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2014-01-07T12:05:00Z</dcterms:created>
  <dcterms:modified xsi:type="dcterms:W3CDTF">2014-01-07T15:37:00Z</dcterms:modified>
</cp:coreProperties>
</file>